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82" w:rsidRPr="001028F5" w:rsidRDefault="009B5882" w:rsidP="009B5882">
      <w:pPr>
        <w:pStyle w:val="Akapitzlist"/>
        <w:ind w:left="31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>Załącznik nr 1 do Umowy nr …………….</w:t>
      </w:r>
    </w:p>
    <w:p w:rsidR="009B5882" w:rsidRPr="001028F5" w:rsidRDefault="009B5882" w:rsidP="009B5882">
      <w:pPr>
        <w:pStyle w:val="Akapitzlist"/>
        <w:ind w:left="31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5882" w:rsidRPr="001028F5" w:rsidRDefault="009B5882" w:rsidP="009B5882">
      <w:pPr>
        <w:pStyle w:val="Akapitzlist"/>
        <w:ind w:left="317"/>
        <w:rPr>
          <w:rFonts w:ascii="Times New Roman" w:hAnsi="Times New Roman" w:cs="Times New Roman"/>
          <w:b/>
          <w:sz w:val="24"/>
          <w:szCs w:val="24"/>
        </w:rPr>
      </w:pPr>
    </w:p>
    <w:p w:rsidR="009B5882" w:rsidRPr="001028F5" w:rsidRDefault="009B5882" w:rsidP="00813B2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F5">
        <w:rPr>
          <w:rFonts w:ascii="Times New Roman" w:hAnsi="Times New Roman" w:cs="Times New Roman"/>
          <w:b/>
          <w:sz w:val="24"/>
          <w:szCs w:val="24"/>
          <w:u w:val="single"/>
        </w:rPr>
        <w:t xml:space="preserve">ZAKRES CZYNNOŚCI </w:t>
      </w:r>
    </w:p>
    <w:p w:rsidR="001965CC" w:rsidRPr="001028F5" w:rsidRDefault="001965CC" w:rsidP="00813B2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5CC" w:rsidRPr="001028F5" w:rsidRDefault="001965CC" w:rsidP="00813B26">
      <w:pPr>
        <w:pStyle w:val="Akapitzlist"/>
        <w:ind w:left="3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 xml:space="preserve"> Lekarza </w:t>
      </w:r>
      <w:r w:rsidR="00EC1958">
        <w:rPr>
          <w:rFonts w:ascii="Times New Roman" w:hAnsi="Times New Roman" w:cs="Times New Roman"/>
          <w:b/>
          <w:sz w:val="24"/>
          <w:szCs w:val="24"/>
        </w:rPr>
        <w:t>w Pracowni Hemodynamiki</w:t>
      </w:r>
    </w:p>
    <w:p w:rsidR="001965CC" w:rsidRPr="001028F5" w:rsidRDefault="001965CC" w:rsidP="001965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28F5" w:rsidRPr="001028F5" w:rsidRDefault="001028F5" w:rsidP="001965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28F5">
        <w:rPr>
          <w:rFonts w:ascii="Times New Roman" w:hAnsi="Times New Roman" w:cs="Times New Roman"/>
          <w:b/>
          <w:sz w:val="24"/>
          <w:szCs w:val="24"/>
        </w:rPr>
        <w:t xml:space="preserve">1.  Do </w:t>
      </w:r>
      <w:r w:rsidR="00EC1958">
        <w:rPr>
          <w:rFonts w:ascii="Times New Roman" w:hAnsi="Times New Roman" w:cs="Times New Roman"/>
          <w:b/>
          <w:sz w:val="24"/>
          <w:szCs w:val="24"/>
        </w:rPr>
        <w:t xml:space="preserve">szczegółowego </w:t>
      </w:r>
      <w:r w:rsidRPr="001028F5">
        <w:rPr>
          <w:rFonts w:ascii="Times New Roman" w:hAnsi="Times New Roman" w:cs="Times New Roman"/>
          <w:b/>
          <w:sz w:val="24"/>
          <w:szCs w:val="24"/>
        </w:rPr>
        <w:t xml:space="preserve">zakresu czynności lekarza   należy: </w:t>
      </w:r>
    </w:p>
    <w:p w:rsidR="00EC1958" w:rsidRDefault="00EC1958" w:rsidP="00EC1958">
      <w:pPr>
        <w:pStyle w:val="Akapitzlist"/>
        <w:ind w:left="502"/>
        <w:rPr>
          <w:rFonts w:ascii="Arial" w:hAnsi="Arial" w:cs="Arial"/>
          <w:b/>
          <w:sz w:val="20"/>
          <w:szCs w:val="20"/>
        </w:rPr>
      </w:pP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</w:t>
      </w:r>
      <w:r w:rsidRPr="00EC1958">
        <w:rPr>
          <w:rFonts w:ascii="Times New Roman" w:hAnsi="Times New Roman" w:cs="Times New Roman"/>
          <w:sz w:val="24"/>
          <w:szCs w:val="24"/>
        </w:rPr>
        <w:t>nie w gotowości do pracy i kwalifikacja pacjenta do wykonywania badania korono graficznego lub hemodynamicznego w trakcie całego dyżuru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>Wykonanie oceny hemodynamicznej chorego po przyjęciu do Pracowni Hemodynamiki – pomiar ciśnienia metodą krwawą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 xml:space="preserve">Wykonanie badania koronarograficznego oraz kwalifikacja do dalszego sposobu leczenia zabiegowego – </w:t>
      </w:r>
      <w:proofErr w:type="spellStart"/>
      <w:r w:rsidRPr="00EC1958">
        <w:rPr>
          <w:rFonts w:ascii="Times New Roman" w:hAnsi="Times New Roman" w:cs="Times New Roman"/>
          <w:sz w:val="24"/>
          <w:szCs w:val="24"/>
        </w:rPr>
        <w:t>angioplastyka</w:t>
      </w:r>
      <w:proofErr w:type="spellEnd"/>
      <w:r w:rsidRPr="00EC1958">
        <w:rPr>
          <w:rFonts w:ascii="Times New Roman" w:hAnsi="Times New Roman" w:cs="Times New Roman"/>
          <w:sz w:val="24"/>
          <w:szCs w:val="24"/>
        </w:rPr>
        <w:t xml:space="preserve"> wieńcowa u chorych w stanach zagrożenia życia 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>Wykonanie oceny wewnątrznaczyniowej przy pomocy ultrasonografii wewnątrznaczyniowej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>Wykonanie oceny fizjologii zmiany naczyniowej przy pomocy badania rezerwy cząstkowej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 xml:space="preserve">Ocena wskazań i założenie pompy do </w:t>
      </w:r>
      <w:proofErr w:type="spellStart"/>
      <w:r w:rsidRPr="00EC1958">
        <w:rPr>
          <w:rFonts w:ascii="Times New Roman" w:hAnsi="Times New Roman" w:cs="Times New Roman"/>
          <w:sz w:val="24"/>
          <w:szCs w:val="24"/>
        </w:rPr>
        <w:t>kontrapulsacji</w:t>
      </w:r>
      <w:proofErr w:type="spellEnd"/>
      <w:r w:rsidRPr="00EC1958">
        <w:rPr>
          <w:rFonts w:ascii="Times New Roman" w:hAnsi="Times New Roman" w:cs="Times New Roman"/>
          <w:sz w:val="24"/>
          <w:szCs w:val="24"/>
        </w:rPr>
        <w:t xml:space="preserve"> wewnątrzaortalnej u pacjentów ze wstrząsem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 xml:space="preserve">Wykonanie aortografii u chorych z podejrzeniem patologii w obrębie tętnicy głównej 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>Kontakt z Kliniką Kardiochirurgii w razie potrzeby konsultacji chorego pod kątem leczenia operacyjnego</w:t>
      </w:r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958">
        <w:rPr>
          <w:rFonts w:ascii="Times New Roman" w:hAnsi="Times New Roman" w:cs="Times New Roman"/>
          <w:sz w:val="24"/>
          <w:szCs w:val="24"/>
        </w:rPr>
        <w:t xml:space="preserve">Założenie elektrody do czasowej stymulacji serca u pacjentów z </w:t>
      </w:r>
      <w:proofErr w:type="spellStart"/>
      <w:r w:rsidRPr="00EC1958">
        <w:rPr>
          <w:rFonts w:ascii="Times New Roman" w:hAnsi="Times New Roman" w:cs="Times New Roman"/>
          <w:sz w:val="24"/>
          <w:szCs w:val="24"/>
        </w:rPr>
        <w:t>bradyarytmią</w:t>
      </w:r>
      <w:proofErr w:type="spellEnd"/>
    </w:p>
    <w:p w:rsidR="00EC1958" w:rsidRPr="00EC1958" w:rsidRDefault="00EC1958" w:rsidP="00EC195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958">
        <w:rPr>
          <w:rFonts w:ascii="Times New Roman" w:hAnsi="Times New Roman" w:cs="Times New Roman"/>
          <w:sz w:val="24"/>
          <w:szCs w:val="24"/>
        </w:rPr>
        <w:t>Perikardiocenteza</w:t>
      </w:r>
      <w:proofErr w:type="spellEnd"/>
      <w:r w:rsidRPr="00EC1958">
        <w:rPr>
          <w:rFonts w:ascii="Times New Roman" w:hAnsi="Times New Roman" w:cs="Times New Roman"/>
          <w:sz w:val="24"/>
          <w:szCs w:val="24"/>
        </w:rPr>
        <w:t xml:space="preserve"> u pacjentów z tamponadą serca</w:t>
      </w:r>
    </w:p>
    <w:p w:rsidR="001965CC" w:rsidRPr="00EC1958" w:rsidRDefault="001965CC" w:rsidP="00EC1958">
      <w:pPr>
        <w:pStyle w:val="TableContents"/>
        <w:snapToGrid w:val="0"/>
        <w:spacing w:line="360" w:lineRule="auto"/>
        <w:jc w:val="both"/>
        <w:rPr>
          <w:b/>
        </w:rPr>
      </w:pPr>
    </w:p>
    <w:p w:rsidR="001028F5" w:rsidRDefault="001028F5" w:rsidP="001028F5">
      <w:pPr>
        <w:pStyle w:val="TableContents"/>
        <w:snapToGrid w:val="0"/>
        <w:spacing w:line="360" w:lineRule="auto"/>
        <w:jc w:val="both"/>
      </w:pPr>
    </w:p>
    <w:p w:rsidR="00AE4B0E" w:rsidRPr="001028F5" w:rsidRDefault="00AE4B0E" w:rsidP="001028F5">
      <w:pPr>
        <w:pStyle w:val="TableContents"/>
        <w:snapToGrid w:val="0"/>
        <w:spacing w:line="360" w:lineRule="auto"/>
        <w:jc w:val="both"/>
      </w:pPr>
    </w:p>
    <w:p w:rsidR="00907151" w:rsidRPr="001028F5" w:rsidRDefault="00907151" w:rsidP="00AE4B0E">
      <w:pPr>
        <w:pStyle w:val="TableContents"/>
        <w:spacing w:line="360" w:lineRule="auto"/>
        <w:ind w:left="709" w:hanging="283"/>
        <w:jc w:val="both"/>
        <w:rPr>
          <w:b/>
        </w:rPr>
      </w:pPr>
      <w:r w:rsidRPr="001028F5">
        <w:rPr>
          <w:b/>
        </w:rPr>
        <w:t xml:space="preserve">PRZYJMUJĄCY ZAMÓWIENIE </w:t>
      </w:r>
      <w:r w:rsidRPr="001028F5">
        <w:rPr>
          <w:b/>
        </w:rPr>
        <w:tab/>
      </w:r>
      <w:r w:rsidRPr="001028F5">
        <w:rPr>
          <w:b/>
        </w:rPr>
        <w:tab/>
        <w:t xml:space="preserve">  </w:t>
      </w:r>
      <w:r w:rsidR="00EC1958">
        <w:rPr>
          <w:b/>
        </w:rPr>
        <w:t xml:space="preserve">    </w:t>
      </w:r>
      <w:r w:rsidRPr="001028F5">
        <w:rPr>
          <w:b/>
        </w:rPr>
        <w:t xml:space="preserve">   UDZIELAJĄCY ZAMÓWIENIA</w:t>
      </w:r>
    </w:p>
    <w:sectPr w:rsidR="00907151" w:rsidRPr="001028F5" w:rsidSect="003441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83" w:rsidRDefault="00B67C83" w:rsidP="00907151">
      <w:pPr>
        <w:spacing w:after="0" w:line="240" w:lineRule="auto"/>
      </w:pPr>
      <w:r>
        <w:separator/>
      </w:r>
    </w:p>
  </w:endnote>
  <w:endnote w:type="continuationSeparator" w:id="0">
    <w:p w:rsidR="00B67C83" w:rsidRDefault="00B67C83" w:rsidP="0090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9659"/>
      <w:docPartObj>
        <w:docPartGallery w:val="Page Numbers (Bottom of Page)"/>
        <w:docPartUnique/>
      </w:docPartObj>
    </w:sdtPr>
    <w:sdtContent>
      <w:p w:rsidR="00B67C83" w:rsidRDefault="002F1B22">
        <w:pPr>
          <w:pStyle w:val="Stopka"/>
          <w:jc w:val="right"/>
        </w:pPr>
        <w:fldSimple w:instr=" PAGE   \* MERGEFORMAT ">
          <w:r w:rsidR="00AE4B0E">
            <w:rPr>
              <w:noProof/>
            </w:rPr>
            <w:t>1</w:t>
          </w:r>
        </w:fldSimple>
      </w:p>
    </w:sdtContent>
  </w:sdt>
  <w:p w:rsidR="00B67C83" w:rsidRDefault="00B67C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83" w:rsidRDefault="00B67C83" w:rsidP="00907151">
      <w:pPr>
        <w:spacing w:after="0" w:line="240" w:lineRule="auto"/>
      </w:pPr>
      <w:r>
        <w:separator/>
      </w:r>
    </w:p>
  </w:footnote>
  <w:footnote w:type="continuationSeparator" w:id="0">
    <w:p w:rsidR="00B67C83" w:rsidRDefault="00B67C83" w:rsidP="0090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2E45"/>
    <w:multiLevelType w:val="multilevel"/>
    <w:tmpl w:val="FB92D7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17710"/>
    <w:multiLevelType w:val="hybridMultilevel"/>
    <w:tmpl w:val="01AEC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47F5"/>
    <w:multiLevelType w:val="hybridMultilevel"/>
    <w:tmpl w:val="94286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579A"/>
    <w:multiLevelType w:val="multilevel"/>
    <w:tmpl w:val="7FFC487C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/>
        <w:sz w:val="20"/>
        <w:szCs w:val="20"/>
      </w:rPr>
    </w:lvl>
  </w:abstractNum>
  <w:abstractNum w:abstractNumId="4">
    <w:nsid w:val="24254810"/>
    <w:multiLevelType w:val="hybridMultilevel"/>
    <w:tmpl w:val="B29A40A4"/>
    <w:lvl w:ilvl="0" w:tplc="64C8A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581D"/>
    <w:multiLevelType w:val="hybridMultilevel"/>
    <w:tmpl w:val="6B8EA55A"/>
    <w:lvl w:ilvl="0" w:tplc="09683E80">
      <w:start w:val="1"/>
      <w:numFmt w:val="decimal"/>
      <w:lvlText w:val="%1)"/>
      <w:lvlJc w:val="left"/>
      <w:pPr>
        <w:ind w:left="678" w:hanging="360"/>
      </w:pPr>
      <w:rPr>
        <w:rFonts w:cstheme="minorBid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DF01275"/>
    <w:multiLevelType w:val="hybridMultilevel"/>
    <w:tmpl w:val="A43A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365E8"/>
    <w:multiLevelType w:val="hybridMultilevel"/>
    <w:tmpl w:val="1DA213C6"/>
    <w:lvl w:ilvl="0" w:tplc="6F9C54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018CD"/>
    <w:multiLevelType w:val="hybridMultilevel"/>
    <w:tmpl w:val="0898F154"/>
    <w:lvl w:ilvl="0" w:tplc="0BC6E746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8B217D9"/>
    <w:multiLevelType w:val="hybridMultilevel"/>
    <w:tmpl w:val="7DA81C72"/>
    <w:lvl w:ilvl="0" w:tplc="F71A39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F417D"/>
    <w:multiLevelType w:val="hybridMultilevel"/>
    <w:tmpl w:val="39BC7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765DB"/>
    <w:multiLevelType w:val="hybridMultilevel"/>
    <w:tmpl w:val="A63C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D160A"/>
    <w:multiLevelType w:val="hybridMultilevel"/>
    <w:tmpl w:val="5E1E3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54AF5"/>
    <w:multiLevelType w:val="hybridMultilevel"/>
    <w:tmpl w:val="5F1049D0"/>
    <w:lvl w:ilvl="0" w:tplc="1224474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669535FB"/>
    <w:multiLevelType w:val="hybridMultilevel"/>
    <w:tmpl w:val="9AEA9BFA"/>
    <w:lvl w:ilvl="0" w:tplc="3C00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72A7D"/>
    <w:multiLevelType w:val="hybridMultilevel"/>
    <w:tmpl w:val="79BA5102"/>
    <w:lvl w:ilvl="0" w:tplc="2EF82D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00F20"/>
    <w:multiLevelType w:val="hybridMultilevel"/>
    <w:tmpl w:val="00D8CC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3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11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82"/>
    <w:rsid w:val="00086AD8"/>
    <w:rsid w:val="000F3910"/>
    <w:rsid w:val="001028F5"/>
    <w:rsid w:val="00136BBB"/>
    <w:rsid w:val="00161421"/>
    <w:rsid w:val="001965CC"/>
    <w:rsid w:val="001C1DCB"/>
    <w:rsid w:val="001D0068"/>
    <w:rsid w:val="002D3D8B"/>
    <w:rsid w:val="002F1B22"/>
    <w:rsid w:val="002F54A1"/>
    <w:rsid w:val="00300608"/>
    <w:rsid w:val="00344190"/>
    <w:rsid w:val="003B0B2B"/>
    <w:rsid w:val="003C3787"/>
    <w:rsid w:val="00621335"/>
    <w:rsid w:val="00734E63"/>
    <w:rsid w:val="00794913"/>
    <w:rsid w:val="007A5A4B"/>
    <w:rsid w:val="007B4AE4"/>
    <w:rsid w:val="00813B26"/>
    <w:rsid w:val="008425DB"/>
    <w:rsid w:val="00907151"/>
    <w:rsid w:val="009B5882"/>
    <w:rsid w:val="00AE4B0E"/>
    <w:rsid w:val="00B45587"/>
    <w:rsid w:val="00B67C83"/>
    <w:rsid w:val="00BA02EB"/>
    <w:rsid w:val="00CC3428"/>
    <w:rsid w:val="00E06714"/>
    <w:rsid w:val="00E35EE4"/>
    <w:rsid w:val="00EB6A2F"/>
    <w:rsid w:val="00EC1958"/>
    <w:rsid w:val="00EE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882"/>
    <w:pPr>
      <w:ind w:left="720"/>
      <w:contextualSpacing/>
    </w:pPr>
  </w:style>
  <w:style w:type="paragraph" w:customStyle="1" w:styleId="TableContents">
    <w:name w:val="Table Contents"/>
    <w:basedOn w:val="Normalny"/>
    <w:rsid w:val="009B588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9B58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0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151"/>
  </w:style>
  <w:style w:type="paragraph" w:styleId="Stopka">
    <w:name w:val="footer"/>
    <w:basedOn w:val="Normalny"/>
    <w:link w:val="StopkaZnak"/>
    <w:uiPriority w:val="99"/>
    <w:unhideWhenUsed/>
    <w:rsid w:val="0090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151"/>
  </w:style>
  <w:style w:type="paragraph" w:styleId="Bezodstpw">
    <w:name w:val="No Spacing"/>
    <w:link w:val="BezodstpwZnak"/>
    <w:uiPriority w:val="1"/>
    <w:qFormat/>
    <w:rsid w:val="0090715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07151"/>
    <w:rPr>
      <w:rFonts w:eastAsiaTheme="minorEastAsia"/>
    </w:rPr>
  </w:style>
  <w:style w:type="character" w:customStyle="1" w:styleId="Bodytext2">
    <w:name w:val="Body text (2)_"/>
    <w:link w:val="Bodytext20"/>
    <w:locked/>
    <w:rsid w:val="001965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65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">
    <w:name w:val="Body text (3)_"/>
    <w:link w:val="Bodytext30"/>
    <w:locked/>
    <w:rsid w:val="001965C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1965CC"/>
    <w:pPr>
      <w:widowControl w:val="0"/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bwegiel</dc:creator>
  <cp:lastModifiedBy>bwegiel</cp:lastModifiedBy>
  <cp:revision>4</cp:revision>
  <cp:lastPrinted>2019-04-02T12:01:00Z</cp:lastPrinted>
  <dcterms:created xsi:type="dcterms:W3CDTF">2019-12-03T13:09:00Z</dcterms:created>
  <dcterms:modified xsi:type="dcterms:W3CDTF">2019-12-09T13:14:00Z</dcterms:modified>
</cp:coreProperties>
</file>